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E0E" w:rsidRPr="00B96FC2" w:rsidRDefault="009F528C" w:rsidP="00A55F94">
      <w:pPr>
        <w:spacing w:after="0"/>
        <w:jc w:val="center"/>
        <w:rPr>
          <w:sz w:val="23"/>
          <w:szCs w:val="23"/>
        </w:rPr>
      </w:pPr>
      <w:r w:rsidRPr="00B96FC2">
        <w:rPr>
          <w:rFonts w:cs="Times New Roman"/>
          <w:noProof/>
          <w:sz w:val="23"/>
          <w:szCs w:val="23"/>
        </w:rPr>
        <w:drawing>
          <wp:inline distT="0" distB="0" distL="0" distR="0" wp14:anchorId="73CF173D" wp14:editId="6ABB61B0">
            <wp:extent cx="2537459" cy="704850"/>
            <wp:effectExtent l="19050" t="0" r="0" b="0"/>
            <wp:docPr id="1" name="Picture 1" descr="O:\Disability Law CO\Logo Files\Disability Law CO logo 3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isability Law CO\Logo Files\Disability Law CO logo 307.tif"/>
                    <pic:cNvPicPr>
                      <a:picLocks noChangeAspect="1" noChangeArrowheads="1"/>
                    </pic:cNvPicPr>
                  </pic:nvPicPr>
                  <pic:blipFill>
                    <a:blip r:embed="rId7" cstate="print"/>
                    <a:srcRect/>
                    <a:stretch>
                      <a:fillRect/>
                    </a:stretch>
                  </pic:blipFill>
                  <pic:spPr bwMode="auto">
                    <a:xfrm>
                      <a:off x="0" y="0"/>
                      <a:ext cx="2545876" cy="707188"/>
                    </a:xfrm>
                    <a:prstGeom prst="rect">
                      <a:avLst/>
                    </a:prstGeom>
                    <a:noFill/>
                    <a:ln w="9525">
                      <a:noFill/>
                      <a:miter lim="800000"/>
                      <a:headEnd/>
                      <a:tailEnd/>
                    </a:ln>
                  </pic:spPr>
                </pic:pic>
              </a:graphicData>
            </a:graphic>
          </wp:inline>
        </w:drawing>
      </w:r>
    </w:p>
    <w:p w:rsidR="00197FD5" w:rsidRPr="00B96FC2" w:rsidRDefault="08A6D1DB" w:rsidP="00A55F94">
      <w:pPr>
        <w:spacing w:after="0"/>
        <w:jc w:val="center"/>
        <w:rPr>
          <w:rFonts w:cs="Times New Roman"/>
          <w:b/>
          <w:sz w:val="24"/>
          <w:szCs w:val="24"/>
        </w:rPr>
      </w:pPr>
      <w:r w:rsidRPr="00B96FC2">
        <w:rPr>
          <w:rFonts w:eastAsia="Times New Roman" w:cs="Times New Roman"/>
          <w:b/>
          <w:bCs/>
          <w:sz w:val="24"/>
          <w:szCs w:val="24"/>
        </w:rPr>
        <w:t>EMPLOYMENT OPPORTUNITY</w:t>
      </w:r>
    </w:p>
    <w:p w:rsidR="00197FD5" w:rsidRPr="00B96FC2" w:rsidRDefault="00524B17" w:rsidP="00A55F94">
      <w:pPr>
        <w:spacing w:after="0"/>
        <w:jc w:val="center"/>
        <w:rPr>
          <w:rFonts w:cs="Times New Roman"/>
          <w:b/>
          <w:sz w:val="24"/>
          <w:szCs w:val="24"/>
        </w:rPr>
      </w:pPr>
      <w:r w:rsidRPr="00B96FC2">
        <w:rPr>
          <w:rFonts w:eastAsia="Times New Roman" w:cs="Times New Roman"/>
          <w:b/>
          <w:bCs/>
          <w:sz w:val="24"/>
          <w:szCs w:val="24"/>
        </w:rPr>
        <w:t>Advocate (Grand Junction office)</w:t>
      </w:r>
    </w:p>
    <w:p w:rsidR="00A55F94" w:rsidRPr="00B96FC2" w:rsidRDefault="00197FD5" w:rsidP="00A55F94">
      <w:pPr>
        <w:spacing w:after="0"/>
        <w:rPr>
          <w:rFonts w:cs="Times New Roman"/>
          <w:b/>
          <w:sz w:val="23"/>
          <w:szCs w:val="23"/>
        </w:rPr>
      </w:pPr>
      <w:r w:rsidRPr="00B96FC2">
        <w:rPr>
          <w:rFonts w:cs="Times New Roman"/>
          <w:b/>
          <w:sz w:val="23"/>
          <w:szCs w:val="23"/>
        </w:rPr>
        <w:tab/>
      </w:r>
    </w:p>
    <w:p w:rsidR="00197FD5" w:rsidRPr="00B96FC2" w:rsidRDefault="00197FD5" w:rsidP="00A55F94">
      <w:pPr>
        <w:spacing w:after="0"/>
        <w:ind w:firstLine="720"/>
        <w:rPr>
          <w:rFonts w:cs="Times New Roman"/>
          <w:sz w:val="23"/>
          <w:szCs w:val="23"/>
        </w:rPr>
      </w:pPr>
      <w:r w:rsidRPr="00B96FC2">
        <w:rPr>
          <w:sz w:val="23"/>
          <w:szCs w:val="23"/>
        </w:rPr>
        <w:t>Disability Law Colorado has an immediate opening for a</w:t>
      </w:r>
      <w:r w:rsidR="00524B17" w:rsidRPr="00B96FC2">
        <w:rPr>
          <w:sz w:val="23"/>
          <w:szCs w:val="23"/>
        </w:rPr>
        <w:t xml:space="preserve">n </w:t>
      </w:r>
      <w:r w:rsidR="00524B17" w:rsidRPr="00B96FC2">
        <w:rPr>
          <w:b/>
          <w:sz w:val="23"/>
          <w:szCs w:val="23"/>
        </w:rPr>
        <w:t>Advocate in our Grand Junction office</w:t>
      </w:r>
      <w:r w:rsidR="00BC3F38" w:rsidRPr="00B96FC2">
        <w:rPr>
          <w:sz w:val="23"/>
          <w:szCs w:val="23"/>
        </w:rPr>
        <w:t xml:space="preserve">. </w:t>
      </w:r>
      <w:r w:rsidRPr="00B96FC2">
        <w:rPr>
          <w:sz w:val="23"/>
          <w:szCs w:val="23"/>
        </w:rPr>
        <w:t xml:space="preserve">  This position provides </w:t>
      </w:r>
      <w:r w:rsidR="00524B17" w:rsidRPr="00B96FC2">
        <w:rPr>
          <w:sz w:val="23"/>
          <w:szCs w:val="23"/>
        </w:rPr>
        <w:t>information and referral, technical assistance, and advocacy for individuals with disabilities and provides support to Grand Junction Managing Attorney.  This position will also provide direct representation to people with disabilities, under the supervision of an attorney, in cases involving special education, the Division of Vocational Rehabilitation or other areas in which non-attorneys may represent individuals.  The Advocate will create and provide presentations for agencies and the community on Disability Law Colorado programs and issue areas; assist attorneys or investigators in conducting investigations into reports of abuse, neglect and rights violations in jails, prisons, nursing homes, group homes, schools, mental health institutes and regional centers; gain knowledge of the rights of voters with disabilities and promote those rights through committee participation, community outreach and assessing the accessibility of voter polling places.</w:t>
      </w:r>
    </w:p>
    <w:p w:rsidR="00A55F94" w:rsidRPr="00B96FC2" w:rsidRDefault="00197FD5" w:rsidP="00A55F94">
      <w:pPr>
        <w:spacing w:after="0"/>
        <w:rPr>
          <w:rFonts w:cs="Times New Roman"/>
          <w:sz w:val="23"/>
          <w:szCs w:val="23"/>
        </w:rPr>
      </w:pPr>
      <w:r w:rsidRPr="00B96FC2">
        <w:rPr>
          <w:rFonts w:cs="Times New Roman"/>
          <w:sz w:val="23"/>
          <w:szCs w:val="23"/>
        </w:rPr>
        <w:tab/>
      </w:r>
    </w:p>
    <w:p w:rsidR="00B96FC2" w:rsidRPr="00B96FC2" w:rsidRDefault="00197FD5" w:rsidP="00A55F94">
      <w:pPr>
        <w:spacing w:after="0"/>
        <w:ind w:firstLine="720"/>
        <w:rPr>
          <w:rFonts w:cs="Times New Roman"/>
          <w:sz w:val="23"/>
          <w:szCs w:val="23"/>
        </w:rPr>
      </w:pPr>
      <w:r w:rsidRPr="00B96FC2">
        <w:rPr>
          <w:rFonts w:cs="Times New Roman"/>
          <w:sz w:val="23"/>
          <w:szCs w:val="23"/>
        </w:rPr>
        <w:t>The ideal candidate will have excellent written communication and telephone skills</w:t>
      </w:r>
      <w:r w:rsidR="00524B17" w:rsidRPr="00B96FC2">
        <w:rPr>
          <w:rFonts w:cs="Times New Roman"/>
          <w:sz w:val="23"/>
          <w:szCs w:val="23"/>
        </w:rPr>
        <w:t>, e</w:t>
      </w:r>
      <w:r w:rsidRPr="00B96FC2">
        <w:rPr>
          <w:rFonts w:cs="Times New Roman"/>
          <w:sz w:val="23"/>
          <w:szCs w:val="23"/>
        </w:rPr>
        <w:t>xcellent computer skills with knowledge of Microsoft Windows software, i</w:t>
      </w:r>
      <w:r w:rsidR="00A6716B" w:rsidRPr="00B96FC2">
        <w:rPr>
          <w:rFonts w:cs="Times New Roman"/>
          <w:sz w:val="23"/>
          <w:szCs w:val="23"/>
        </w:rPr>
        <w:t>ncluding Word</w:t>
      </w:r>
      <w:r w:rsidR="00524B17" w:rsidRPr="00B96FC2">
        <w:rPr>
          <w:rFonts w:cs="Times New Roman"/>
          <w:sz w:val="23"/>
          <w:szCs w:val="23"/>
        </w:rPr>
        <w:t xml:space="preserve"> and Excel, knowledge of the Internet sufficient to conduct searches for information</w:t>
      </w:r>
      <w:r w:rsidR="00A6716B" w:rsidRPr="00B96FC2">
        <w:rPr>
          <w:rFonts w:cs="Times New Roman"/>
          <w:sz w:val="23"/>
          <w:szCs w:val="23"/>
        </w:rPr>
        <w:t xml:space="preserve">, </w:t>
      </w:r>
      <w:r w:rsidR="00524B17" w:rsidRPr="00B96FC2">
        <w:rPr>
          <w:rFonts w:cs="Times New Roman"/>
          <w:sz w:val="23"/>
          <w:szCs w:val="23"/>
        </w:rPr>
        <w:t xml:space="preserve">the ability to organize and manage litigation and </w:t>
      </w:r>
      <w:r w:rsidR="00A6716B" w:rsidRPr="00B96FC2">
        <w:rPr>
          <w:rFonts w:cs="Times New Roman"/>
          <w:sz w:val="23"/>
          <w:szCs w:val="23"/>
        </w:rPr>
        <w:t xml:space="preserve">investigation files, </w:t>
      </w:r>
      <w:r w:rsidR="00524B17" w:rsidRPr="00B96FC2">
        <w:rPr>
          <w:rFonts w:cs="Times New Roman"/>
          <w:sz w:val="23"/>
          <w:szCs w:val="23"/>
        </w:rPr>
        <w:t>strong information management and analytical skills</w:t>
      </w:r>
      <w:r w:rsidR="00A6716B" w:rsidRPr="00B96FC2">
        <w:rPr>
          <w:rFonts w:cs="Times New Roman"/>
          <w:sz w:val="23"/>
          <w:szCs w:val="23"/>
        </w:rPr>
        <w:t>, the ability to work as part of a team or independently.</w:t>
      </w:r>
      <w:r w:rsidR="00524B17" w:rsidRPr="00B96FC2">
        <w:rPr>
          <w:rFonts w:cs="Times New Roman"/>
          <w:sz w:val="23"/>
          <w:szCs w:val="23"/>
        </w:rPr>
        <w:t xml:space="preserve">  </w:t>
      </w:r>
    </w:p>
    <w:p w:rsidR="00B96FC2" w:rsidRPr="00B96FC2" w:rsidRDefault="00B96FC2" w:rsidP="00A55F94">
      <w:pPr>
        <w:spacing w:after="0"/>
        <w:ind w:firstLine="720"/>
        <w:rPr>
          <w:rFonts w:cs="Times New Roman"/>
          <w:sz w:val="23"/>
          <w:szCs w:val="23"/>
        </w:rPr>
      </w:pPr>
    </w:p>
    <w:p w:rsidR="00BF6D64" w:rsidRPr="00B96FC2" w:rsidRDefault="00197FD5" w:rsidP="00B96FC2">
      <w:pPr>
        <w:spacing w:after="0"/>
        <w:ind w:firstLine="720"/>
        <w:rPr>
          <w:sz w:val="23"/>
          <w:szCs w:val="23"/>
        </w:rPr>
      </w:pPr>
      <w:r w:rsidRPr="00B96FC2">
        <w:rPr>
          <w:rFonts w:cs="Times New Roman"/>
          <w:sz w:val="23"/>
          <w:szCs w:val="23"/>
        </w:rPr>
        <w:t xml:space="preserve">Experience </w:t>
      </w:r>
      <w:r w:rsidR="00A6716B" w:rsidRPr="00B96FC2">
        <w:rPr>
          <w:rFonts w:cs="Times New Roman"/>
          <w:sz w:val="23"/>
          <w:szCs w:val="23"/>
        </w:rPr>
        <w:t xml:space="preserve">working with people </w:t>
      </w:r>
      <w:r w:rsidRPr="00B96FC2">
        <w:rPr>
          <w:rFonts w:cs="Times New Roman"/>
          <w:sz w:val="23"/>
          <w:szCs w:val="23"/>
        </w:rPr>
        <w:t>with disabilities</w:t>
      </w:r>
      <w:r w:rsidR="00A6716B" w:rsidRPr="00B96FC2">
        <w:rPr>
          <w:rFonts w:cs="Times New Roman"/>
          <w:sz w:val="23"/>
          <w:szCs w:val="23"/>
        </w:rPr>
        <w:t xml:space="preserve"> and advocacy</w:t>
      </w:r>
      <w:r w:rsidR="00524B17" w:rsidRPr="00B96FC2">
        <w:rPr>
          <w:sz w:val="23"/>
          <w:szCs w:val="23"/>
        </w:rPr>
        <w:t xml:space="preserve"> experience </w:t>
      </w:r>
      <w:r w:rsidR="00A6716B" w:rsidRPr="00B96FC2">
        <w:rPr>
          <w:sz w:val="23"/>
          <w:szCs w:val="23"/>
        </w:rPr>
        <w:t>are</w:t>
      </w:r>
      <w:r w:rsidR="00524B17" w:rsidRPr="00B96FC2">
        <w:rPr>
          <w:sz w:val="23"/>
          <w:szCs w:val="23"/>
        </w:rPr>
        <w:t xml:space="preserve"> preferred.</w:t>
      </w:r>
      <w:r w:rsidR="00BF6D64" w:rsidRPr="00B96FC2">
        <w:rPr>
          <w:sz w:val="23"/>
          <w:szCs w:val="23"/>
        </w:rPr>
        <w:t xml:space="preserve">  Experience working in a law office is also beneficial.</w:t>
      </w:r>
      <w:r w:rsidR="00B96FC2" w:rsidRPr="00B96FC2">
        <w:rPr>
          <w:sz w:val="23"/>
          <w:szCs w:val="23"/>
        </w:rPr>
        <w:t xml:space="preserve">  </w:t>
      </w:r>
      <w:r w:rsidR="00BF6D64" w:rsidRPr="00B96FC2">
        <w:rPr>
          <w:sz w:val="23"/>
          <w:szCs w:val="23"/>
        </w:rPr>
        <w:t xml:space="preserve">Bachelor’s degree is preferred.  In lieu of a degree, a combination of education and experience working with people with disabilities would also be considered.  </w:t>
      </w:r>
    </w:p>
    <w:p w:rsidR="00206E62" w:rsidRPr="00B96FC2" w:rsidRDefault="00206E62" w:rsidP="00A55F94">
      <w:pPr>
        <w:spacing w:after="0"/>
        <w:ind w:firstLine="720"/>
        <w:rPr>
          <w:rFonts w:cs="Times New Roman"/>
          <w:sz w:val="23"/>
          <w:szCs w:val="23"/>
        </w:rPr>
      </w:pPr>
      <w:r w:rsidRPr="00B96FC2">
        <w:rPr>
          <w:rFonts w:eastAsia="Times New Roman" w:cs="Times New Roman"/>
          <w:sz w:val="23"/>
          <w:szCs w:val="23"/>
        </w:rPr>
        <w:t>The closing d</w:t>
      </w:r>
      <w:r w:rsidR="00BC3F38" w:rsidRPr="00B96FC2">
        <w:rPr>
          <w:rFonts w:eastAsia="Times New Roman" w:cs="Times New Roman"/>
          <w:sz w:val="23"/>
          <w:szCs w:val="23"/>
        </w:rPr>
        <w:t>ate is Friday</w:t>
      </w:r>
      <w:r w:rsidR="00C83641" w:rsidRPr="00B96FC2">
        <w:rPr>
          <w:rFonts w:eastAsia="Times New Roman" w:cs="Times New Roman"/>
          <w:sz w:val="23"/>
          <w:szCs w:val="23"/>
        </w:rPr>
        <w:t>,</w:t>
      </w:r>
      <w:r w:rsidR="00BC3F38" w:rsidRPr="00B96FC2">
        <w:rPr>
          <w:rFonts w:eastAsia="Times New Roman" w:cs="Times New Roman"/>
          <w:sz w:val="23"/>
          <w:szCs w:val="23"/>
        </w:rPr>
        <w:t xml:space="preserve"> </w:t>
      </w:r>
      <w:r w:rsidR="00A55F94" w:rsidRPr="00B96FC2">
        <w:rPr>
          <w:rFonts w:eastAsia="Times New Roman" w:cs="Times New Roman"/>
          <w:sz w:val="23"/>
          <w:szCs w:val="23"/>
        </w:rPr>
        <w:t>March 1</w:t>
      </w:r>
      <w:r w:rsidR="00B96FC2" w:rsidRPr="00B96FC2">
        <w:rPr>
          <w:rFonts w:eastAsia="Times New Roman" w:cs="Times New Roman"/>
          <w:sz w:val="23"/>
          <w:szCs w:val="23"/>
        </w:rPr>
        <w:t>7</w:t>
      </w:r>
      <w:r w:rsidR="00A55F94" w:rsidRPr="00B96FC2">
        <w:rPr>
          <w:rFonts w:eastAsia="Times New Roman" w:cs="Times New Roman"/>
          <w:sz w:val="23"/>
          <w:szCs w:val="23"/>
        </w:rPr>
        <w:t>, 2017</w:t>
      </w:r>
      <w:r w:rsidR="00BC3F38" w:rsidRPr="00B96FC2">
        <w:rPr>
          <w:rFonts w:eastAsia="Times New Roman" w:cs="Times New Roman"/>
          <w:sz w:val="23"/>
          <w:szCs w:val="23"/>
        </w:rPr>
        <w:t xml:space="preserve">. </w:t>
      </w:r>
      <w:r w:rsidRPr="00B96FC2">
        <w:rPr>
          <w:rFonts w:eastAsia="Times New Roman" w:cs="Times New Roman"/>
          <w:sz w:val="23"/>
          <w:szCs w:val="23"/>
        </w:rPr>
        <w:t xml:space="preserve">  </w:t>
      </w:r>
    </w:p>
    <w:p w:rsidR="00206E62" w:rsidRPr="00B96FC2" w:rsidRDefault="00206E62" w:rsidP="00A55F94">
      <w:pPr>
        <w:spacing w:after="0"/>
        <w:rPr>
          <w:rFonts w:cs="Times New Roman"/>
          <w:sz w:val="23"/>
          <w:szCs w:val="23"/>
        </w:rPr>
      </w:pPr>
    </w:p>
    <w:p w:rsidR="00206E62" w:rsidRPr="00B96FC2" w:rsidRDefault="00206E62" w:rsidP="00A55F94">
      <w:pPr>
        <w:spacing w:after="0"/>
        <w:rPr>
          <w:rFonts w:cs="Times New Roman"/>
          <w:sz w:val="23"/>
          <w:szCs w:val="23"/>
        </w:rPr>
      </w:pPr>
      <w:r w:rsidRPr="00B96FC2">
        <w:rPr>
          <w:rFonts w:cs="Times New Roman"/>
          <w:sz w:val="23"/>
          <w:szCs w:val="23"/>
        </w:rPr>
        <w:tab/>
        <w:t>Disability Law Colorado is an Equal Opportunity Employer and does not discriminate on the basis of race, color, sex, religion, sexual orientation, political belief, creed, national origin, marital status or disability.</w:t>
      </w:r>
    </w:p>
    <w:p w:rsidR="00206E62" w:rsidRPr="00B96FC2" w:rsidRDefault="00206E62" w:rsidP="00A55F94">
      <w:pPr>
        <w:spacing w:after="0"/>
        <w:rPr>
          <w:rFonts w:cs="Times New Roman"/>
          <w:sz w:val="23"/>
          <w:szCs w:val="23"/>
        </w:rPr>
      </w:pPr>
    </w:p>
    <w:p w:rsidR="00206E62" w:rsidRPr="00B96FC2" w:rsidRDefault="00206E62" w:rsidP="00A55F94">
      <w:pPr>
        <w:spacing w:after="0"/>
        <w:rPr>
          <w:rFonts w:cs="Times New Roman"/>
          <w:sz w:val="23"/>
          <w:szCs w:val="23"/>
        </w:rPr>
      </w:pPr>
      <w:r w:rsidRPr="00B96FC2">
        <w:rPr>
          <w:rFonts w:cs="Times New Roman"/>
          <w:sz w:val="23"/>
          <w:szCs w:val="23"/>
        </w:rPr>
        <w:tab/>
        <w:t>Interested applica</w:t>
      </w:r>
      <w:r w:rsidR="0022331B" w:rsidRPr="00B96FC2">
        <w:rPr>
          <w:rFonts w:cs="Times New Roman"/>
          <w:sz w:val="23"/>
          <w:szCs w:val="23"/>
        </w:rPr>
        <w:t>nts</w:t>
      </w:r>
      <w:r w:rsidRPr="00B96FC2">
        <w:rPr>
          <w:rFonts w:cs="Times New Roman"/>
          <w:sz w:val="23"/>
          <w:szCs w:val="23"/>
        </w:rPr>
        <w:t xml:space="preserve"> should mail, fax or e-mail resume with cover letter to:</w:t>
      </w:r>
    </w:p>
    <w:p w:rsidR="00206E62" w:rsidRPr="00B96FC2" w:rsidRDefault="00206E62" w:rsidP="00A55F94">
      <w:pPr>
        <w:spacing w:after="0"/>
        <w:rPr>
          <w:rFonts w:cs="Times New Roman"/>
          <w:sz w:val="23"/>
          <w:szCs w:val="23"/>
        </w:rPr>
      </w:pPr>
    </w:p>
    <w:p w:rsidR="00206E62" w:rsidRPr="00B96FC2" w:rsidRDefault="00206E62" w:rsidP="00A55F94">
      <w:pPr>
        <w:spacing w:after="0"/>
        <w:rPr>
          <w:rFonts w:cs="Times New Roman"/>
          <w:sz w:val="23"/>
          <w:szCs w:val="23"/>
        </w:rPr>
      </w:pP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r>
      <w:r w:rsidR="00524B17" w:rsidRPr="00B96FC2">
        <w:rPr>
          <w:rFonts w:cs="Times New Roman"/>
          <w:sz w:val="23"/>
          <w:szCs w:val="23"/>
        </w:rPr>
        <w:t>Julie Busby</w:t>
      </w:r>
      <w:bookmarkStart w:id="0" w:name="_GoBack"/>
      <w:bookmarkEnd w:id="0"/>
    </w:p>
    <w:p w:rsidR="00206E62" w:rsidRPr="00B96FC2" w:rsidRDefault="00206E62" w:rsidP="00A55F94">
      <w:pPr>
        <w:spacing w:after="0"/>
        <w:rPr>
          <w:rFonts w:cs="Times New Roman"/>
          <w:sz w:val="23"/>
          <w:szCs w:val="23"/>
        </w:rPr>
      </w:pP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t>Office Manager</w:t>
      </w:r>
    </w:p>
    <w:p w:rsidR="00206E62" w:rsidRPr="00B96FC2" w:rsidRDefault="00206E62" w:rsidP="00A55F94">
      <w:pPr>
        <w:spacing w:after="0"/>
        <w:rPr>
          <w:rFonts w:cs="Times New Roman"/>
          <w:sz w:val="23"/>
          <w:szCs w:val="23"/>
        </w:rPr>
      </w:pP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t>Disability Law Colorado</w:t>
      </w:r>
    </w:p>
    <w:p w:rsidR="00206E62" w:rsidRPr="00B96FC2" w:rsidRDefault="00206E62" w:rsidP="00A55F94">
      <w:pPr>
        <w:spacing w:after="0"/>
        <w:rPr>
          <w:rFonts w:cs="Times New Roman"/>
          <w:sz w:val="23"/>
          <w:szCs w:val="23"/>
        </w:rPr>
      </w:pP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t>455 Sherman Street, Suite 130</w:t>
      </w:r>
    </w:p>
    <w:p w:rsidR="00206E62" w:rsidRPr="00B96FC2" w:rsidRDefault="00206E62" w:rsidP="00A55F94">
      <w:pPr>
        <w:spacing w:after="0"/>
        <w:rPr>
          <w:rFonts w:cs="Times New Roman"/>
          <w:sz w:val="23"/>
          <w:szCs w:val="23"/>
        </w:rPr>
      </w:pP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t>Denver, CO  80203</w:t>
      </w:r>
    </w:p>
    <w:p w:rsidR="00206E62" w:rsidRPr="00B96FC2" w:rsidRDefault="00206E62" w:rsidP="00A55F94">
      <w:pPr>
        <w:spacing w:after="0"/>
        <w:rPr>
          <w:rFonts w:cs="Times New Roman"/>
          <w:sz w:val="23"/>
          <w:szCs w:val="23"/>
        </w:rPr>
      </w:pP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t>(303) 722-0300</w:t>
      </w:r>
    </w:p>
    <w:p w:rsidR="00197FD5" w:rsidRPr="00B96FC2" w:rsidRDefault="00206E62" w:rsidP="00A55F94">
      <w:pPr>
        <w:spacing w:after="0"/>
        <w:rPr>
          <w:rFonts w:cs="Times New Roman"/>
          <w:sz w:val="23"/>
          <w:szCs w:val="23"/>
        </w:rPr>
      </w:pP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t>Toll Free (800) 288-1376</w:t>
      </w:r>
      <w:r w:rsidR="00197FD5" w:rsidRPr="00B96FC2">
        <w:rPr>
          <w:rFonts w:cs="Times New Roman"/>
          <w:sz w:val="23"/>
          <w:szCs w:val="23"/>
        </w:rPr>
        <w:t xml:space="preserve">  </w:t>
      </w:r>
    </w:p>
    <w:p w:rsidR="00206E62" w:rsidRPr="00B96FC2" w:rsidRDefault="00206E62" w:rsidP="00A55F94">
      <w:pPr>
        <w:spacing w:after="0"/>
        <w:rPr>
          <w:rFonts w:cs="Times New Roman"/>
          <w:sz w:val="23"/>
          <w:szCs w:val="23"/>
        </w:rPr>
      </w:pP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t>FAX:  (303) 722-0720</w:t>
      </w:r>
    </w:p>
    <w:p w:rsidR="00206E62" w:rsidRPr="00B96FC2" w:rsidRDefault="00206E62" w:rsidP="00A55F94">
      <w:pPr>
        <w:spacing w:after="0"/>
        <w:rPr>
          <w:rFonts w:cs="Times New Roman"/>
          <w:sz w:val="23"/>
          <w:szCs w:val="23"/>
        </w:rPr>
      </w:pP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r>
      <w:r w:rsidRPr="00B96FC2">
        <w:rPr>
          <w:rFonts w:cs="Times New Roman"/>
          <w:sz w:val="23"/>
          <w:szCs w:val="23"/>
        </w:rPr>
        <w:tab/>
      </w:r>
      <w:hyperlink r:id="rId8" w:history="1">
        <w:r w:rsidR="00524B17" w:rsidRPr="00B96FC2">
          <w:rPr>
            <w:rStyle w:val="Hyperlink"/>
            <w:rFonts w:cs="Times New Roman"/>
            <w:sz w:val="23"/>
            <w:szCs w:val="23"/>
          </w:rPr>
          <w:t>jbusby@disabilitylawco.org</w:t>
        </w:r>
      </w:hyperlink>
    </w:p>
    <w:sectPr w:rsidR="00206E62" w:rsidRPr="00B96FC2" w:rsidSect="00A55F94">
      <w:footerReference w:type="default" r:id="rId9"/>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36B" w:rsidRDefault="0001336B" w:rsidP="00EC4D05">
      <w:pPr>
        <w:spacing w:after="0" w:line="240" w:lineRule="auto"/>
      </w:pPr>
      <w:r>
        <w:separator/>
      </w:r>
    </w:p>
  </w:endnote>
  <w:endnote w:type="continuationSeparator" w:id="0">
    <w:p w:rsidR="0001336B" w:rsidRDefault="0001336B" w:rsidP="00EC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05" w:rsidRDefault="00B96FC2">
    <w:pPr>
      <w:pStyle w:val="Footer"/>
    </w:pPr>
    <w:r>
      <w:fldChar w:fldCharType="begin"/>
    </w:r>
    <w:r>
      <w:instrText xml:space="preserve"> FILENAME \p \* MERGEFORMAT </w:instrText>
    </w:r>
    <w:r>
      <w:fldChar w:fldCharType="separate"/>
    </w:r>
    <w:r w:rsidR="00BF6D64">
      <w:rPr>
        <w:noProof/>
      </w:rPr>
      <w:t>Z:\Shared\O Drive\TLC\ADMIN\Job Announcements\GJ advocate Announcement 021617.docx</w:t>
    </w:r>
    <w:r>
      <w:rPr>
        <w:noProof/>
      </w:rPr>
      <w:fldChar w:fldCharType="end"/>
    </w:r>
  </w:p>
  <w:p w:rsidR="00EC4D05" w:rsidRDefault="00EC4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36B" w:rsidRDefault="0001336B" w:rsidP="00EC4D05">
      <w:pPr>
        <w:spacing w:after="0" w:line="240" w:lineRule="auto"/>
      </w:pPr>
      <w:r>
        <w:separator/>
      </w:r>
    </w:p>
  </w:footnote>
  <w:footnote w:type="continuationSeparator" w:id="0">
    <w:p w:rsidR="0001336B" w:rsidRDefault="0001336B" w:rsidP="00EC4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A3D62"/>
    <w:multiLevelType w:val="singleLevel"/>
    <w:tmpl w:val="1706B4D2"/>
    <w:lvl w:ilvl="0">
      <w:start w:val="1"/>
      <w:numFmt w:val="bullet"/>
      <w:lvlText w:val=""/>
      <w:lvlJc w:val="left"/>
      <w:pPr>
        <w:tabs>
          <w:tab w:val="num" w:pos="360"/>
        </w:tabs>
        <w:ind w:left="360" w:hanging="360"/>
      </w:pPr>
      <w:rPr>
        <w:rFonts w:ascii="Symbol" w:hAnsi="Symbol" w:hint="default"/>
        <w:spacing w:val="0"/>
        <w:position w:val="0"/>
      </w:rPr>
    </w:lvl>
  </w:abstractNum>
  <w:abstractNum w:abstractNumId="1" w15:restartNumberingAfterBreak="0">
    <w:nsid w:val="3BDD3DE2"/>
    <w:multiLevelType w:val="singleLevel"/>
    <w:tmpl w:val="1706B4D2"/>
    <w:lvl w:ilvl="0">
      <w:start w:val="1"/>
      <w:numFmt w:val="bullet"/>
      <w:lvlText w:val=""/>
      <w:lvlJc w:val="left"/>
      <w:pPr>
        <w:tabs>
          <w:tab w:val="num" w:pos="360"/>
        </w:tabs>
        <w:ind w:left="360" w:hanging="360"/>
      </w:pPr>
      <w:rPr>
        <w:rFonts w:ascii="Symbol" w:hAnsi="Symbol" w:hint="default"/>
        <w:spacing w:val="0"/>
        <w:position w:val="0"/>
      </w:rPr>
    </w:lvl>
  </w:abstractNum>
  <w:abstractNum w:abstractNumId="2" w15:restartNumberingAfterBreak="0">
    <w:nsid w:val="4F053284"/>
    <w:multiLevelType w:val="singleLevel"/>
    <w:tmpl w:val="1706B4D2"/>
    <w:lvl w:ilvl="0">
      <w:start w:val="1"/>
      <w:numFmt w:val="bullet"/>
      <w:lvlText w:val=""/>
      <w:lvlJc w:val="left"/>
      <w:pPr>
        <w:tabs>
          <w:tab w:val="num" w:pos="360"/>
        </w:tabs>
        <w:ind w:left="360" w:hanging="360"/>
      </w:pPr>
      <w:rPr>
        <w:rFonts w:ascii="Symbol" w:hAnsi="Symbol" w:hint="default"/>
        <w:spacing w:val="0"/>
        <w:position w:val="0"/>
      </w:rPr>
    </w:lvl>
  </w:abstractNum>
  <w:abstractNum w:abstractNumId="3" w15:restartNumberingAfterBreak="0">
    <w:nsid w:val="54D83BB9"/>
    <w:multiLevelType w:val="singleLevel"/>
    <w:tmpl w:val="1706B4D2"/>
    <w:lvl w:ilvl="0">
      <w:start w:val="1"/>
      <w:numFmt w:val="bullet"/>
      <w:lvlText w:val=""/>
      <w:lvlJc w:val="left"/>
      <w:pPr>
        <w:tabs>
          <w:tab w:val="num" w:pos="360"/>
        </w:tabs>
        <w:ind w:left="360" w:hanging="360"/>
      </w:pPr>
      <w:rPr>
        <w:rFonts w:ascii="Symbol" w:hAnsi="Symbol" w:hint="default"/>
        <w:spacing w:val="0"/>
        <w:position w:val="0"/>
      </w:rPr>
    </w:lvl>
  </w:abstractNum>
  <w:abstractNum w:abstractNumId="4" w15:restartNumberingAfterBreak="0">
    <w:nsid w:val="64136FDE"/>
    <w:multiLevelType w:val="singleLevel"/>
    <w:tmpl w:val="1706B4D2"/>
    <w:lvl w:ilvl="0">
      <w:start w:val="1"/>
      <w:numFmt w:val="bullet"/>
      <w:lvlText w:val=""/>
      <w:lvlJc w:val="left"/>
      <w:pPr>
        <w:tabs>
          <w:tab w:val="num" w:pos="360"/>
        </w:tabs>
        <w:ind w:left="360" w:hanging="360"/>
      </w:pPr>
      <w:rPr>
        <w:rFonts w:ascii="Symbol" w:hAnsi="Symbol" w:hint="default"/>
        <w:spacing w:val="0"/>
        <w:position w:val="0"/>
      </w:rPr>
    </w:lvl>
  </w:abstractNum>
  <w:abstractNum w:abstractNumId="5" w15:restartNumberingAfterBreak="0">
    <w:nsid w:val="71BE5368"/>
    <w:multiLevelType w:val="singleLevel"/>
    <w:tmpl w:val="1706B4D2"/>
    <w:lvl w:ilvl="0">
      <w:start w:val="1"/>
      <w:numFmt w:val="bullet"/>
      <w:lvlText w:val=""/>
      <w:lvlJc w:val="left"/>
      <w:pPr>
        <w:tabs>
          <w:tab w:val="num" w:pos="360"/>
        </w:tabs>
        <w:ind w:left="360" w:hanging="360"/>
      </w:pPr>
      <w:rPr>
        <w:rFonts w:ascii="Symbol" w:hAnsi="Symbol" w:hint="default"/>
        <w:spacing w:val="0"/>
        <w:position w:val="0"/>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8C"/>
    <w:rsid w:val="0001336B"/>
    <w:rsid w:val="000473DA"/>
    <w:rsid w:val="00197FD5"/>
    <w:rsid w:val="00206E62"/>
    <w:rsid w:val="0022331B"/>
    <w:rsid w:val="003C15CD"/>
    <w:rsid w:val="004B4A31"/>
    <w:rsid w:val="00524B17"/>
    <w:rsid w:val="00641079"/>
    <w:rsid w:val="006F215D"/>
    <w:rsid w:val="00814E0E"/>
    <w:rsid w:val="009D1337"/>
    <w:rsid w:val="009F528C"/>
    <w:rsid w:val="00A55F94"/>
    <w:rsid w:val="00A6716B"/>
    <w:rsid w:val="00B96FC2"/>
    <w:rsid w:val="00BC3F38"/>
    <w:rsid w:val="00BF6D64"/>
    <w:rsid w:val="00C2075F"/>
    <w:rsid w:val="00C83641"/>
    <w:rsid w:val="00EC4D05"/>
    <w:rsid w:val="08A6D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357C52-8464-4F44-9AE8-F0B1767A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E62"/>
    <w:rPr>
      <w:color w:val="0563C1" w:themeColor="hyperlink"/>
      <w:u w:val="single"/>
    </w:rPr>
  </w:style>
  <w:style w:type="paragraph" w:styleId="Header">
    <w:name w:val="header"/>
    <w:basedOn w:val="Normal"/>
    <w:link w:val="HeaderChar"/>
    <w:uiPriority w:val="99"/>
    <w:unhideWhenUsed/>
    <w:rsid w:val="00EC4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D05"/>
  </w:style>
  <w:style w:type="paragraph" w:styleId="Footer">
    <w:name w:val="footer"/>
    <w:basedOn w:val="Normal"/>
    <w:link w:val="FooterChar"/>
    <w:uiPriority w:val="99"/>
    <w:unhideWhenUsed/>
    <w:rsid w:val="00EC4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D05"/>
  </w:style>
  <w:style w:type="paragraph" w:styleId="BalloonText">
    <w:name w:val="Balloon Text"/>
    <w:basedOn w:val="Normal"/>
    <w:link w:val="BalloonTextChar"/>
    <w:uiPriority w:val="99"/>
    <w:semiHidden/>
    <w:unhideWhenUsed/>
    <w:rsid w:val="00BC3F3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C3F38"/>
    <w:rPr>
      <w:rFonts w:ascii="Lucida Grande" w:hAnsi="Lucida Grande"/>
      <w:sz w:val="18"/>
      <w:szCs w:val="18"/>
    </w:rPr>
  </w:style>
  <w:style w:type="paragraph" w:styleId="ListParagraph">
    <w:name w:val="List Paragraph"/>
    <w:basedOn w:val="Normal"/>
    <w:uiPriority w:val="34"/>
    <w:qFormat/>
    <w:rsid w:val="00524B17"/>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usby@disabilitylawco.org"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Knapp</dc:creator>
  <cp:keywords/>
  <dc:description/>
  <cp:lastModifiedBy>Julie Busby</cp:lastModifiedBy>
  <cp:revision>2</cp:revision>
  <cp:lastPrinted>2017-02-17T00:32:00Z</cp:lastPrinted>
  <dcterms:created xsi:type="dcterms:W3CDTF">2017-02-17T20:36:00Z</dcterms:created>
  <dcterms:modified xsi:type="dcterms:W3CDTF">2017-02-17T20:36:00Z</dcterms:modified>
</cp:coreProperties>
</file>